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8" w:rsidRPr="00CE0718" w:rsidRDefault="00CE0718" w:rsidP="00CE071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1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E0718" w:rsidRPr="00CE0718" w:rsidRDefault="00CE071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18" w:rsidRPr="00CE0718" w:rsidRDefault="00CE071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C8" w:rsidRDefault="00CC60C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18">
        <w:rPr>
          <w:rFonts w:ascii="Times New Roman" w:hAnsi="Times New Roman" w:cs="Times New Roman"/>
          <w:b/>
          <w:sz w:val="28"/>
          <w:szCs w:val="28"/>
        </w:rPr>
        <w:t>Публичные слушания по проекту изменения в Правила землепользования и застройки городского поселения «</w:t>
      </w:r>
      <w:proofErr w:type="spellStart"/>
      <w:r w:rsidRPr="00CE0718">
        <w:rPr>
          <w:rFonts w:ascii="Times New Roman" w:hAnsi="Times New Roman" w:cs="Times New Roman"/>
          <w:b/>
          <w:sz w:val="28"/>
          <w:szCs w:val="28"/>
        </w:rPr>
        <w:t>Атамановское</w:t>
      </w:r>
      <w:proofErr w:type="spellEnd"/>
      <w:r w:rsidRPr="00CE0718">
        <w:rPr>
          <w:rFonts w:ascii="Times New Roman" w:hAnsi="Times New Roman" w:cs="Times New Roman"/>
          <w:b/>
          <w:sz w:val="28"/>
          <w:szCs w:val="28"/>
        </w:rPr>
        <w:t xml:space="preserve">» Читинского района Забайкальского края в части установления территориальной зоны для части земельного участка в кадастровом  квартале 75:22:850901, площадью 264208 кв.м., расположенного по адресу: Забайкальский край, Читинский район, район урочища </w:t>
      </w:r>
      <w:proofErr w:type="spellStart"/>
      <w:r w:rsidRPr="00CE0718">
        <w:rPr>
          <w:rFonts w:ascii="Times New Roman" w:hAnsi="Times New Roman" w:cs="Times New Roman"/>
          <w:b/>
          <w:sz w:val="28"/>
          <w:szCs w:val="28"/>
        </w:rPr>
        <w:t>Песчанские</w:t>
      </w:r>
      <w:proofErr w:type="spellEnd"/>
      <w:r w:rsidRPr="00CE0718">
        <w:rPr>
          <w:rFonts w:ascii="Times New Roman" w:hAnsi="Times New Roman" w:cs="Times New Roman"/>
          <w:b/>
          <w:sz w:val="28"/>
          <w:szCs w:val="28"/>
        </w:rPr>
        <w:t xml:space="preserve"> Лужки будут проходить в школе </w:t>
      </w:r>
      <w:proofErr w:type="spellStart"/>
      <w:r w:rsidRPr="00CE071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E0718">
        <w:rPr>
          <w:rFonts w:ascii="Times New Roman" w:hAnsi="Times New Roman" w:cs="Times New Roman"/>
          <w:b/>
          <w:sz w:val="28"/>
          <w:szCs w:val="28"/>
        </w:rPr>
        <w:t xml:space="preserve">. Атамановка в кабинете географии на 1 этаже в назначенное время. </w:t>
      </w:r>
    </w:p>
    <w:p w:rsidR="00CE0718" w:rsidRDefault="00CE071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18" w:rsidRDefault="00CE071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18" w:rsidRPr="00CE0718" w:rsidRDefault="00CE0718" w:rsidP="00CC6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6976" w:rsidRPr="00CC60C8" w:rsidRDefault="00896976" w:rsidP="00CC60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6976" w:rsidRPr="00CC60C8" w:rsidSect="00B5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C8"/>
    <w:rsid w:val="00050B60"/>
    <w:rsid w:val="00896976"/>
    <w:rsid w:val="00B56F25"/>
    <w:rsid w:val="00CC60C8"/>
    <w:rsid w:val="00C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СУПЕРЛЕНА</dc:creator>
  <cp:keywords/>
  <dc:description/>
  <cp:lastModifiedBy>СУПЕРЛЕНА</cp:lastModifiedBy>
  <cp:revision>3</cp:revision>
  <dcterms:created xsi:type="dcterms:W3CDTF">2023-08-09T07:12:00Z</dcterms:created>
  <dcterms:modified xsi:type="dcterms:W3CDTF">2023-08-09T07:56:00Z</dcterms:modified>
</cp:coreProperties>
</file>